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1" w:rsidRPr="00C24AD3" w:rsidRDefault="0056043A">
      <w:pPr>
        <w:rPr>
          <w:b/>
          <w:sz w:val="28"/>
          <w:szCs w:val="28"/>
        </w:rPr>
      </w:pPr>
      <w:bookmarkStart w:id="0" w:name="_GoBack"/>
      <w:bookmarkEnd w:id="0"/>
      <w:r w:rsidRPr="00C24AD3">
        <w:rPr>
          <w:b/>
          <w:sz w:val="28"/>
          <w:szCs w:val="28"/>
        </w:rPr>
        <w:t>Project Rubric: A Children’s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3725"/>
        <w:gridCol w:w="3725"/>
        <w:gridCol w:w="3725"/>
      </w:tblGrid>
      <w:tr w:rsidR="0056043A" w:rsidTr="002C66F6">
        <w:tc>
          <w:tcPr>
            <w:tcW w:w="1083" w:type="dxa"/>
            <w:shd w:val="clear" w:color="auto" w:fill="BFBFBF" w:themeFill="background1" w:themeFillShade="BF"/>
          </w:tcPr>
          <w:p w:rsidR="0056043A" w:rsidRPr="00C24AD3" w:rsidRDefault="0056043A">
            <w:pPr>
              <w:rPr>
                <w:b/>
              </w:rPr>
            </w:pPr>
            <w:r w:rsidRPr="00C24AD3">
              <w:rPr>
                <w:b/>
              </w:rPr>
              <w:t>Score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:rsidR="0056043A" w:rsidRPr="00C24AD3" w:rsidRDefault="0056043A">
            <w:pPr>
              <w:rPr>
                <w:b/>
              </w:rPr>
            </w:pPr>
            <w:r w:rsidRPr="00C24AD3">
              <w:rPr>
                <w:b/>
              </w:rPr>
              <w:t>Planning/Preparation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:rsidR="0056043A" w:rsidRPr="00C24AD3" w:rsidRDefault="0056043A">
            <w:pPr>
              <w:rPr>
                <w:b/>
              </w:rPr>
            </w:pPr>
            <w:r w:rsidRPr="00C24AD3">
              <w:rPr>
                <w:b/>
              </w:rPr>
              <w:t>Content of Project</w:t>
            </w:r>
          </w:p>
        </w:tc>
        <w:tc>
          <w:tcPr>
            <w:tcW w:w="3725" w:type="dxa"/>
            <w:shd w:val="clear" w:color="auto" w:fill="BFBFBF" w:themeFill="background1" w:themeFillShade="BF"/>
          </w:tcPr>
          <w:p w:rsidR="0056043A" w:rsidRPr="00C24AD3" w:rsidRDefault="0056043A">
            <w:pPr>
              <w:rPr>
                <w:b/>
              </w:rPr>
            </w:pPr>
            <w:r w:rsidRPr="00C24AD3">
              <w:rPr>
                <w:b/>
              </w:rPr>
              <w:t>Delivery/Presentation</w:t>
            </w:r>
          </w:p>
        </w:tc>
      </w:tr>
      <w:tr w:rsidR="0056043A" w:rsidTr="002C66F6">
        <w:tc>
          <w:tcPr>
            <w:tcW w:w="1083" w:type="dxa"/>
            <w:shd w:val="clear" w:color="auto" w:fill="BFBFBF" w:themeFill="background1" w:themeFillShade="BF"/>
          </w:tcPr>
          <w:p w:rsidR="0056043A" w:rsidRDefault="0056043A"/>
          <w:p w:rsidR="0056043A" w:rsidRDefault="0056043A"/>
          <w:p w:rsidR="0056043A" w:rsidRPr="00C24AD3" w:rsidRDefault="0056043A">
            <w:pPr>
              <w:rPr>
                <w:sz w:val="40"/>
                <w:szCs w:val="40"/>
              </w:rPr>
            </w:pPr>
            <w:r w:rsidRPr="00C24AD3">
              <w:rPr>
                <w:sz w:val="40"/>
                <w:szCs w:val="40"/>
              </w:rPr>
              <w:t>3</w:t>
            </w:r>
          </w:p>
          <w:p w:rsidR="0056043A" w:rsidRDefault="0056043A">
            <w:r>
              <w:t>Excellent</w:t>
            </w:r>
          </w:p>
          <w:p w:rsidR="0056043A" w:rsidRDefault="0056043A"/>
          <w:p w:rsidR="0056043A" w:rsidRDefault="0056043A"/>
          <w:p w:rsidR="0056043A" w:rsidRDefault="0056043A"/>
        </w:tc>
        <w:tc>
          <w:tcPr>
            <w:tcW w:w="3725" w:type="dxa"/>
          </w:tcPr>
          <w:p w:rsidR="0056043A" w:rsidRDefault="0056043A" w:rsidP="0056043A">
            <w:pPr>
              <w:pStyle w:val="ListParagraph"/>
              <w:numPr>
                <w:ilvl w:val="0"/>
                <w:numId w:val="1"/>
              </w:numPr>
            </w:pPr>
            <w:r>
              <w:t>Reviews a variety of children’s books and notes differences from adult books in terms of tone, page layout, and illustrations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1"/>
              </w:numPr>
            </w:pPr>
            <w:r>
              <w:t>Chooses the type of book and topic that work well with the theme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1"/>
              </w:numPr>
            </w:pPr>
            <w:r>
              <w:t>Determines a specific age-range for the book’s audience</w:t>
            </w:r>
          </w:p>
        </w:tc>
        <w:tc>
          <w:tcPr>
            <w:tcW w:w="3725" w:type="dxa"/>
          </w:tcPr>
          <w:p w:rsidR="0056043A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Addresses the theme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Contains a clear message throughout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Is interesting and original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Is appropriate for the audience</w:t>
            </w:r>
          </w:p>
        </w:tc>
        <w:tc>
          <w:tcPr>
            <w:tcW w:w="3725" w:type="dxa"/>
          </w:tcPr>
          <w:p w:rsidR="0056043A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Includes frequent illustrations throughout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Contains no errors in grammar, usage, mechanics, and spelling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1"/>
              </w:numPr>
            </w:pPr>
            <w:r>
              <w:t>Has a format that is neat and legible</w:t>
            </w:r>
          </w:p>
        </w:tc>
      </w:tr>
      <w:tr w:rsidR="0056043A" w:rsidTr="002C66F6">
        <w:tc>
          <w:tcPr>
            <w:tcW w:w="1083" w:type="dxa"/>
            <w:shd w:val="clear" w:color="auto" w:fill="BFBFBF" w:themeFill="background1" w:themeFillShade="BF"/>
          </w:tcPr>
          <w:p w:rsidR="0056043A" w:rsidRDefault="0056043A"/>
          <w:p w:rsidR="0056043A" w:rsidRDefault="0056043A"/>
          <w:p w:rsidR="0056043A" w:rsidRPr="00C24AD3" w:rsidRDefault="0056043A">
            <w:pPr>
              <w:rPr>
                <w:sz w:val="40"/>
                <w:szCs w:val="40"/>
              </w:rPr>
            </w:pPr>
            <w:r w:rsidRPr="00C24AD3">
              <w:rPr>
                <w:sz w:val="40"/>
                <w:szCs w:val="40"/>
              </w:rPr>
              <w:t>2</w:t>
            </w:r>
          </w:p>
          <w:p w:rsidR="0056043A" w:rsidRDefault="0056043A">
            <w:r>
              <w:t>Proficient</w:t>
            </w:r>
          </w:p>
          <w:p w:rsidR="0056043A" w:rsidRDefault="0056043A"/>
          <w:p w:rsidR="0056043A" w:rsidRDefault="0056043A"/>
          <w:p w:rsidR="0056043A" w:rsidRDefault="0056043A"/>
          <w:p w:rsidR="0056043A" w:rsidRDefault="0056043A"/>
        </w:tc>
        <w:tc>
          <w:tcPr>
            <w:tcW w:w="3725" w:type="dxa"/>
          </w:tcPr>
          <w:p w:rsidR="0056043A" w:rsidRDefault="0056043A" w:rsidP="0056043A">
            <w:pPr>
              <w:pStyle w:val="ListParagraph"/>
              <w:numPr>
                <w:ilvl w:val="0"/>
                <w:numId w:val="2"/>
              </w:numPr>
            </w:pPr>
            <w:r>
              <w:t>Reviews a few children’s books and makes generalizations about some of the following characteristics: tone, page layout, illustrations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2"/>
              </w:numPr>
            </w:pPr>
            <w:r>
              <w:t>Chooses the type of book and topic that are somewhat appropriate for the theme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2"/>
              </w:numPr>
            </w:pPr>
            <w:r>
              <w:t>Determines a broad age-range for the book’s audience</w:t>
            </w:r>
          </w:p>
        </w:tc>
        <w:tc>
          <w:tcPr>
            <w:tcW w:w="3725" w:type="dxa"/>
          </w:tcPr>
          <w:p w:rsidR="007A2D31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Somewhat addresses the theme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Contains a somewhat clear message throughout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Is somewhat interesting and original</w:t>
            </w:r>
          </w:p>
          <w:p w:rsidR="0056043A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Is mostly appropriate for the audience</w:t>
            </w:r>
          </w:p>
        </w:tc>
        <w:tc>
          <w:tcPr>
            <w:tcW w:w="3725" w:type="dxa"/>
          </w:tcPr>
          <w:p w:rsidR="007A2D31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Includes several illustrations throughout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Contains several errors in grammar, usage, mechanics, and spelling</w:t>
            </w:r>
          </w:p>
          <w:p w:rsidR="0056043A" w:rsidRDefault="007A2D31" w:rsidP="007A2D31">
            <w:pPr>
              <w:pStyle w:val="ListParagraph"/>
              <w:numPr>
                <w:ilvl w:val="0"/>
                <w:numId w:val="2"/>
              </w:numPr>
            </w:pPr>
            <w:r>
              <w:t>Has a format that is somewhat neat and legible</w:t>
            </w:r>
          </w:p>
        </w:tc>
      </w:tr>
      <w:tr w:rsidR="0056043A" w:rsidTr="002C66F6">
        <w:tc>
          <w:tcPr>
            <w:tcW w:w="1083" w:type="dxa"/>
            <w:shd w:val="clear" w:color="auto" w:fill="BFBFBF" w:themeFill="background1" w:themeFillShade="BF"/>
          </w:tcPr>
          <w:p w:rsidR="0056043A" w:rsidRDefault="0056043A"/>
          <w:p w:rsidR="0056043A" w:rsidRDefault="0056043A"/>
          <w:p w:rsidR="0056043A" w:rsidRPr="00C24AD3" w:rsidRDefault="0056043A">
            <w:pPr>
              <w:rPr>
                <w:sz w:val="40"/>
                <w:szCs w:val="40"/>
              </w:rPr>
            </w:pPr>
            <w:r w:rsidRPr="00C24AD3">
              <w:rPr>
                <w:sz w:val="40"/>
                <w:szCs w:val="40"/>
              </w:rPr>
              <w:t>1</w:t>
            </w:r>
          </w:p>
          <w:p w:rsidR="0056043A" w:rsidRDefault="0056043A">
            <w:r>
              <w:t>Needs Work</w:t>
            </w:r>
          </w:p>
          <w:p w:rsidR="0056043A" w:rsidRDefault="0056043A"/>
          <w:p w:rsidR="0056043A" w:rsidRDefault="0056043A"/>
          <w:p w:rsidR="0056043A" w:rsidRDefault="0056043A"/>
          <w:p w:rsidR="0056043A" w:rsidRDefault="0056043A"/>
        </w:tc>
        <w:tc>
          <w:tcPr>
            <w:tcW w:w="3725" w:type="dxa"/>
          </w:tcPr>
          <w:p w:rsidR="0056043A" w:rsidRDefault="0056043A" w:rsidP="0056043A">
            <w:pPr>
              <w:pStyle w:val="ListParagraph"/>
              <w:numPr>
                <w:ilvl w:val="0"/>
                <w:numId w:val="3"/>
              </w:numPr>
            </w:pPr>
            <w:r>
              <w:t>Does not review any children’s books to note differences from adult books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3"/>
              </w:numPr>
            </w:pPr>
            <w:r>
              <w:t>Does not choose a type of book and topic that works well with the theme</w:t>
            </w:r>
          </w:p>
          <w:p w:rsidR="0056043A" w:rsidRDefault="0056043A" w:rsidP="0056043A">
            <w:pPr>
              <w:pStyle w:val="ListParagraph"/>
              <w:numPr>
                <w:ilvl w:val="0"/>
                <w:numId w:val="3"/>
              </w:numPr>
            </w:pPr>
            <w:r>
              <w:t>Does not determine age-range for the book’s audience</w:t>
            </w:r>
          </w:p>
        </w:tc>
        <w:tc>
          <w:tcPr>
            <w:tcW w:w="3725" w:type="dxa"/>
          </w:tcPr>
          <w:p w:rsidR="0056043A" w:rsidRDefault="007A2D31" w:rsidP="007A2D31">
            <w:pPr>
              <w:pStyle w:val="ListParagraph"/>
              <w:numPr>
                <w:ilvl w:val="0"/>
                <w:numId w:val="3"/>
              </w:numPr>
            </w:pPr>
            <w:r>
              <w:t>Does not address the theme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3"/>
              </w:numPr>
            </w:pPr>
            <w:r>
              <w:t>Does not contain a clear message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3"/>
              </w:numPr>
            </w:pPr>
            <w:r>
              <w:t>Is not interesting or original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3"/>
              </w:numPr>
            </w:pPr>
            <w:r>
              <w:t>Is not appropriate for the audience</w:t>
            </w:r>
          </w:p>
        </w:tc>
        <w:tc>
          <w:tcPr>
            <w:tcW w:w="3725" w:type="dxa"/>
          </w:tcPr>
          <w:p w:rsidR="007A2D31" w:rsidRDefault="007A2D31" w:rsidP="007A2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 xml:space="preserve">Includes few or no  illustrations </w:t>
            </w:r>
          </w:p>
          <w:p w:rsidR="007A2D31" w:rsidRDefault="007A2D31" w:rsidP="007A2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Contains many errors in grammar, usage, mechanics, and spelling</w:t>
            </w:r>
          </w:p>
          <w:p w:rsidR="0056043A" w:rsidRDefault="007A2D31" w:rsidP="007A2D31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Does not have a format that is neat and legible</w:t>
            </w:r>
          </w:p>
        </w:tc>
      </w:tr>
    </w:tbl>
    <w:p w:rsidR="0056043A" w:rsidRDefault="0056043A"/>
    <w:sectPr w:rsidR="0056043A" w:rsidSect="00560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D8A"/>
    <w:multiLevelType w:val="hybridMultilevel"/>
    <w:tmpl w:val="2DC2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B7938"/>
    <w:multiLevelType w:val="hybridMultilevel"/>
    <w:tmpl w:val="51CC5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F32DE"/>
    <w:multiLevelType w:val="hybridMultilevel"/>
    <w:tmpl w:val="720E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A"/>
    <w:rsid w:val="002C66F6"/>
    <w:rsid w:val="00452090"/>
    <w:rsid w:val="0056043A"/>
    <w:rsid w:val="007A2D31"/>
    <w:rsid w:val="00B31611"/>
    <w:rsid w:val="00C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2</cp:revision>
  <cp:lastPrinted>2015-09-08T19:08:00Z</cp:lastPrinted>
  <dcterms:created xsi:type="dcterms:W3CDTF">2015-09-08T19:13:00Z</dcterms:created>
  <dcterms:modified xsi:type="dcterms:W3CDTF">2015-09-08T19:13:00Z</dcterms:modified>
</cp:coreProperties>
</file>